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3D1F08" w:rsidRPr="000B0E29" w:rsidRDefault="003D1F08" w:rsidP="003D1F08">
      <w:pPr>
        <w:ind w:right="-284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АДМИНИСТРАЦИЯ СЕЛЬСКОГО ПОСЕЛЕНИЯ</w:t>
      </w: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FA1EFD" w:rsidP="003D1F08">
      <w:pPr>
        <w:ind w:right="-284"/>
        <w:rPr>
          <w:sz w:val="28"/>
        </w:rPr>
      </w:pPr>
      <w:r>
        <w:rPr>
          <w:sz w:val="28"/>
        </w:rPr>
        <w:t>от 06</w:t>
      </w:r>
      <w:r w:rsidR="00E749EE">
        <w:rPr>
          <w:sz w:val="28"/>
        </w:rPr>
        <w:t>.11</w:t>
      </w:r>
      <w:r w:rsidR="003D1F08">
        <w:rPr>
          <w:sz w:val="28"/>
        </w:rPr>
        <w:t>. 2018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 w:rsidR="00EA195F">
        <w:rPr>
          <w:sz w:val="28"/>
        </w:rPr>
        <w:t>№ 91</w:t>
      </w:r>
      <w:bookmarkStart w:id="0" w:name="_GoBack"/>
      <w:bookmarkEnd w:id="0"/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Pr="00FA1EFD" w:rsidRDefault="000B202B" w:rsidP="00FA1EFD">
      <w:pPr>
        <w:pStyle w:val="a4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FA1EFD">
        <w:rPr>
          <w:sz w:val="28"/>
          <w:szCs w:val="28"/>
        </w:rPr>
        <w:t>06.08</w:t>
      </w:r>
      <w:r w:rsidR="00953040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FA1EFD">
        <w:rPr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="00FA1EFD" w:rsidRPr="00FA1EFD">
        <w:rPr>
          <w:rFonts w:eastAsia="Calibri"/>
          <w:color w:val="000000"/>
          <w:sz w:val="28"/>
          <w:szCs w:val="28"/>
          <w:lang w:eastAsia="x-none"/>
        </w:rPr>
        <w:t>Об утвержд</w:t>
      </w:r>
      <w:r w:rsidR="00FA1EFD">
        <w:rPr>
          <w:rFonts w:eastAsia="Calibri"/>
          <w:color w:val="000000"/>
          <w:sz w:val="28"/>
          <w:szCs w:val="28"/>
          <w:lang w:eastAsia="x-none"/>
        </w:rPr>
        <w:t xml:space="preserve">ении порядка организации сбора </w:t>
      </w:r>
      <w:r w:rsidR="00FA1EFD" w:rsidRPr="00FA1EFD">
        <w:rPr>
          <w:rFonts w:eastAsia="Calibri"/>
          <w:color w:val="000000"/>
          <w:sz w:val="28"/>
          <w:szCs w:val="28"/>
          <w:lang w:eastAsia="x-none"/>
        </w:rPr>
        <w:t>и определении мест первичного сбора и размещения отработанных ртутьсодержащих ламп у потребителей ртутьсодержащих ламп на</w:t>
      </w:r>
      <w:r w:rsidR="00FA1EFD">
        <w:rPr>
          <w:rFonts w:eastAsia="Calibri"/>
          <w:color w:val="000000"/>
          <w:sz w:val="28"/>
          <w:szCs w:val="28"/>
          <w:lang w:eastAsia="x-none"/>
        </w:rPr>
        <w:t xml:space="preserve"> территории сельского поселения </w:t>
      </w:r>
      <w:r w:rsidR="00FA1EFD" w:rsidRPr="00FA1EFD">
        <w:rPr>
          <w:rFonts w:eastAsia="Calibri"/>
          <w:color w:val="000000"/>
          <w:sz w:val="28"/>
          <w:szCs w:val="28"/>
          <w:lang w:eastAsia="x-none"/>
        </w:rPr>
        <w:t>Цингалы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0B202B">
      <w:pPr>
        <w:pStyle w:val="a4"/>
        <w:rPr>
          <w:sz w:val="28"/>
          <w:szCs w:val="28"/>
        </w:rPr>
      </w:pPr>
    </w:p>
    <w:p w:rsidR="000B202B" w:rsidRPr="00951790" w:rsidRDefault="000B202B" w:rsidP="000B202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</w:t>
      </w:r>
      <w:r w:rsidR="00FA1EFD">
        <w:rPr>
          <w:sz w:val="28"/>
          <w:szCs w:val="28"/>
        </w:rPr>
        <w:t>постановлением Правительства Российской Федерации от 3</w:t>
      </w:r>
      <w:r w:rsidR="00953040">
        <w:rPr>
          <w:sz w:val="28"/>
          <w:szCs w:val="28"/>
        </w:rPr>
        <w:t xml:space="preserve"> </w:t>
      </w:r>
      <w:r w:rsidR="00FA1EFD">
        <w:rPr>
          <w:sz w:val="28"/>
          <w:szCs w:val="28"/>
        </w:rPr>
        <w:t>сентя</w:t>
      </w:r>
      <w:r w:rsidR="00953040">
        <w:rPr>
          <w:sz w:val="28"/>
          <w:szCs w:val="28"/>
        </w:rPr>
        <w:t>бря</w:t>
      </w:r>
      <w:r w:rsidRPr="0058466A">
        <w:rPr>
          <w:sz w:val="28"/>
          <w:szCs w:val="28"/>
        </w:rPr>
        <w:t xml:space="preserve"> </w:t>
      </w:r>
      <w:r w:rsidR="00FA1EFD">
        <w:rPr>
          <w:sz w:val="28"/>
          <w:szCs w:val="28"/>
        </w:rPr>
        <w:t>2010</w:t>
      </w:r>
      <w:r w:rsidRPr="0058466A">
        <w:rPr>
          <w:sz w:val="28"/>
          <w:szCs w:val="28"/>
        </w:rPr>
        <w:t xml:space="preserve"> года № </w:t>
      </w:r>
      <w:r w:rsidR="00FA1EFD">
        <w:rPr>
          <w:sz w:val="28"/>
          <w:szCs w:val="28"/>
        </w:rPr>
        <w:t>681</w:t>
      </w:r>
      <w:r>
        <w:rPr>
          <w:bCs/>
          <w:sz w:val="28"/>
          <w:szCs w:val="28"/>
        </w:rPr>
        <w:t xml:space="preserve"> «</w:t>
      </w:r>
      <w:r w:rsidR="00FA1EFD" w:rsidRPr="00FA1EFD">
        <w:rPr>
          <w:sz w:val="28"/>
          <w:szCs w:val="28"/>
        </w:rPr>
        <w:t xml:space="preserve">Об утверждении </w:t>
      </w:r>
      <w:hyperlink r:id="rId6" w:history="1">
        <w:r w:rsidR="00FA1EFD" w:rsidRPr="00FA1EFD">
          <w:rPr>
            <w:rStyle w:val="a8"/>
            <w:color w:val="auto"/>
            <w:sz w:val="28"/>
            <w:szCs w:val="28"/>
            <w:u w:val="none"/>
          </w:rPr>
  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>
        <w:rPr>
          <w:sz w:val="28"/>
          <w:szCs w:val="28"/>
        </w:rPr>
        <w:t>»</w:t>
      </w:r>
      <w:r w:rsidR="00953040">
        <w:rPr>
          <w:sz w:val="28"/>
          <w:szCs w:val="28"/>
        </w:rPr>
        <w:t xml:space="preserve"> </w:t>
      </w:r>
      <w:r w:rsidR="00951790">
        <w:rPr>
          <w:sz w:val="28"/>
          <w:szCs w:val="28"/>
        </w:rPr>
        <w:t>(с изменениями на 1</w:t>
      </w:r>
      <w:r w:rsidR="00953040">
        <w:rPr>
          <w:sz w:val="28"/>
          <w:szCs w:val="28"/>
        </w:rPr>
        <w:t xml:space="preserve"> </w:t>
      </w:r>
      <w:r w:rsidR="00951790">
        <w:rPr>
          <w:sz w:val="28"/>
          <w:szCs w:val="28"/>
        </w:rPr>
        <w:t>октября 2013</w:t>
      </w:r>
      <w:r w:rsidR="00953040">
        <w:rPr>
          <w:sz w:val="28"/>
          <w:szCs w:val="28"/>
        </w:rPr>
        <w:t xml:space="preserve"> года)</w:t>
      </w:r>
      <w:r w:rsidR="00951790">
        <w:rPr>
          <w:sz w:val="28"/>
          <w:szCs w:val="28"/>
        </w:rPr>
        <w:t>,</w:t>
      </w:r>
    </w:p>
    <w:p w:rsidR="000B202B" w:rsidRDefault="000B202B" w:rsidP="000B202B">
      <w:pPr>
        <w:pStyle w:val="a4"/>
      </w:pPr>
    </w:p>
    <w:p w:rsidR="00951790" w:rsidRPr="00951790" w:rsidRDefault="00951790" w:rsidP="00AF2D63">
      <w:pPr>
        <w:pStyle w:val="a5"/>
        <w:numPr>
          <w:ilvl w:val="0"/>
          <w:numId w:val="2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 w:rsidR="00AF2D63" w:rsidRPr="00AF2D63">
        <w:rPr>
          <w:rFonts w:eastAsia="Calibri"/>
          <w:color w:val="000000"/>
          <w:sz w:val="28"/>
          <w:szCs w:val="28"/>
          <w:lang w:eastAsia="x-none"/>
        </w:rPr>
        <w:t>от 06.08.2018 № 65 «Об утверждении порядка организации сбора и определении мест первичного сбора и размещения отработанных ртутьсодержащих ламп у потребителей ртутьсодержащих ламп на территории сельского поселения Цингалы</w:t>
      </w:r>
      <w:r w:rsidR="00AF2D63" w:rsidRPr="00AF2D63">
        <w:rPr>
          <w:rFonts w:eastAsia="Calibri"/>
          <w:bCs/>
          <w:color w:val="000000"/>
          <w:sz w:val="28"/>
          <w:szCs w:val="28"/>
          <w:lang w:eastAsia="x-none"/>
        </w:rPr>
        <w:t xml:space="preserve">» </w:t>
      </w:r>
      <w:r w:rsidRPr="00951790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951790" w:rsidRPr="00AF2D63" w:rsidRDefault="00951790" w:rsidP="00AF2D63">
      <w:pPr>
        <w:pStyle w:val="a5"/>
        <w:ind w:left="708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1.1. </w:t>
      </w:r>
      <w:r w:rsidR="00AF2D63">
        <w:rPr>
          <w:rFonts w:eastAsia="Calibri"/>
          <w:sz w:val="28"/>
          <w:szCs w:val="28"/>
          <w:lang w:eastAsia="en-US"/>
        </w:rPr>
        <w:t>Пункт 2.</w:t>
      </w:r>
      <w:r w:rsidR="00AF2D63" w:rsidRPr="00953040">
        <w:rPr>
          <w:rFonts w:eastAsia="Calibri"/>
          <w:sz w:val="28"/>
          <w:szCs w:val="28"/>
          <w:lang w:eastAsia="en-US"/>
        </w:rPr>
        <w:t>2 </w:t>
      </w:r>
      <w:r w:rsidRPr="00AF2D63">
        <w:rPr>
          <w:rFonts w:eastAsia="Calibri"/>
          <w:color w:val="000000"/>
          <w:sz w:val="28"/>
          <w:szCs w:val="28"/>
          <w:lang w:eastAsia="x-none"/>
        </w:rPr>
        <w:t>изложить в следующей редакции:</w:t>
      </w:r>
    </w:p>
    <w:p w:rsidR="003D1F08" w:rsidRPr="00AF2D63" w:rsidRDefault="00E2387E" w:rsidP="00AF2D63">
      <w:pPr>
        <w:pStyle w:val="a5"/>
        <w:ind w:left="0" w:firstLine="708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AF2D63">
        <w:rPr>
          <w:sz w:val="28"/>
          <w:szCs w:val="28"/>
        </w:rPr>
        <w:t>«2.</w:t>
      </w:r>
      <w:r w:rsidR="00951790" w:rsidRPr="00AF2D63">
        <w:rPr>
          <w:sz w:val="28"/>
          <w:szCs w:val="28"/>
        </w:rPr>
        <w:t>2.</w:t>
      </w:r>
      <w:bookmarkStart w:id="1" w:name="mark"/>
      <w:bookmarkEnd w:id="1"/>
      <w:r w:rsidR="00951790">
        <w:t xml:space="preserve"> «</w:t>
      </w:r>
      <w:r w:rsidR="00951790" w:rsidRPr="00AF2D63">
        <w:rPr>
          <w:sz w:val="28"/>
          <w:szCs w:val="28"/>
        </w:rPr>
        <w:t xml:space="preserve">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</w:t>
      </w:r>
      <w:r w:rsidR="00951790" w:rsidRPr="00AF2D63">
        <w:rPr>
          <w:sz w:val="28"/>
          <w:szCs w:val="28"/>
          <w:lang w:val="en-US"/>
        </w:rPr>
        <w:t>I</w:t>
      </w:r>
      <w:r w:rsidR="00951790" w:rsidRPr="00AF2D63">
        <w:rPr>
          <w:sz w:val="28"/>
          <w:szCs w:val="28"/>
        </w:rPr>
        <w:t>-</w:t>
      </w:r>
      <w:r w:rsidR="00951790" w:rsidRPr="00AF2D63">
        <w:rPr>
          <w:sz w:val="28"/>
          <w:szCs w:val="28"/>
          <w:lang w:val="en-US"/>
        </w:rPr>
        <w:t>IV</w:t>
      </w:r>
      <w:r w:rsidR="00951790" w:rsidRPr="00AF2D63">
        <w:rPr>
          <w:sz w:val="28"/>
          <w:szCs w:val="28"/>
        </w:rPr>
        <w:t xml:space="preserve"> класса опасности.</w:t>
      </w:r>
      <w:r w:rsidRPr="00AF2D63">
        <w:rPr>
          <w:rStyle w:val="blk"/>
          <w:sz w:val="28"/>
          <w:szCs w:val="28"/>
        </w:rPr>
        <w:t>».</w:t>
      </w:r>
    </w:p>
    <w:p w:rsidR="003D1F08" w:rsidRPr="00AF2D63" w:rsidRDefault="003D1F08" w:rsidP="00AF2D63">
      <w:pPr>
        <w:ind w:firstLine="708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735C3D">
        <w:rPr>
          <w:spacing w:val="-2"/>
          <w:sz w:val="28"/>
          <w:szCs w:val="28"/>
        </w:rPr>
        <w:t xml:space="preserve">. </w:t>
      </w:r>
      <w:r w:rsidR="00953040" w:rsidRPr="00455991">
        <w:rPr>
          <w:rFonts w:eastAsia="Calibri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AF2D63" w:rsidRDefault="00AF2D63" w:rsidP="00AF2D63">
      <w:pPr>
        <w:ind w:firstLine="709"/>
        <w:jc w:val="both"/>
        <w:rPr>
          <w:sz w:val="28"/>
          <w:szCs w:val="28"/>
        </w:rPr>
      </w:pPr>
    </w:p>
    <w:p w:rsidR="00AF2D63" w:rsidRDefault="00AF2D63" w:rsidP="00AF2D63">
      <w:pPr>
        <w:ind w:firstLine="709"/>
        <w:jc w:val="both"/>
        <w:rPr>
          <w:sz w:val="28"/>
          <w:szCs w:val="28"/>
        </w:rPr>
      </w:pPr>
    </w:p>
    <w:p w:rsidR="003D1F08" w:rsidRPr="00566DB6" w:rsidRDefault="003D1F08" w:rsidP="00566DB6">
      <w:pPr>
        <w:rPr>
          <w:sz w:val="28"/>
          <w:szCs w:val="28"/>
        </w:rPr>
      </w:pPr>
      <w:r w:rsidRPr="00891220">
        <w:rPr>
          <w:sz w:val="28"/>
          <w:szCs w:val="28"/>
        </w:rPr>
        <w:t xml:space="preserve">Глава сельского поселения                                                           </w:t>
      </w:r>
      <w:r w:rsidR="00566DB6">
        <w:rPr>
          <w:sz w:val="28"/>
          <w:szCs w:val="28"/>
        </w:rPr>
        <w:t xml:space="preserve">        </w:t>
      </w:r>
      <w:r w:rsidRPr="00891220">
        <w:rPr>
          <w:sz w:val="28"/>
          <w:szCs w:val="28"/>
        </w:rPr>
        <w:t>А.И.Козлов</w:t>
      </w:r>
    </w:p>
    <w:sectPr w:rsidR="003D1F08" w:rsidRPr="005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5"/>
    <w:multiLevelType w:val="hybridMultilevel"/>
    <w:tmpl w:val="04C8C1AE"/>
    <w:lvl w:ilvl="0" w:tplc="78E8C4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B202B"/>
    <w:rsid w:val="000D7AF5"/>
    <w:rsid w:val="003D1F08"/>
    <w:rsid w:val="004D2E86"/>
    <w:rsid w:val="00566DB6"/>
    <w:rsid w:val="00951790"/>
    <w:rsid w:val="00953040"/>
    <w:rsid w:val="00AF2D63"/>
    <w:rsid w:val="00B12679"/>
    <w:rsid w:val="00E2387E"/>
    <w:rsid w:val="00E749EE"/>
    <w:rsid w:val="00EA195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33276&amp;prevdoc=902233276&amp;point=mark=000000000000000000000000000000000000000000000000006500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12</cp:revision>
  <cp:lastPrinted>2018-11-06T05:01:00Z</cp:lastPrinted>
  <dcterms:created xsi:type="dcterms:W3CDTF">2018-10-30T07:28:00Z</dcterms:created>
  <dcterms:modified xsi:type="dcterms:W3CDTF">2018-11-06T05:02:00Z</dcterms:modified>
</cp:coreProperties>
</file>